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ind w:firstLine="0"/>
        <w:rPr/>
      </w:pPr>
      <w:r w:rsidDel="00000000" w:rsidR="00000000" w:rsidRPr="00000000">
        <w:rPr>
          <w:rtl w:val="0"/>
        </w:rPr>
        <w:t xml:space="preserve">TERMO DE CONSENTIMENTO LIVRE E ESCLARECIDO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322857</wp:posOffset>
            </wp:positionH>
            <wp:positionV relativeFrom="paragraph">
              <wp:posOffset>-262306</wp:posOffset>
            </wp:positionV>
            <wp:extent cx="756642" cy="431165"/>
            <wp:effectExtent b="0" l="0" r="0" t="0"/>
            <wp:wrapNone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642" cy="4311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before="233" w:line="360" w:lineRule="auto"/>
        <w:ind w:left="4252" w:right="280" w:hanging="3964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Perfil Nacional do Estado Nutricional dos Alunos da Rede de Ensino de Educação Infantil e Fundamental do Sesc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" w:right="374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Pesquisadores Responsáveis: Lilian Gullo de Almeida e Ana Lúcia Vieira Coordenação de Saúde – DR/AP: Maria de Nazaré Leitão da Conceição Instituição: Serviço Social do Comércio - Departamento Nacional Telefones para contato: (21) 2136-5284 ou 2136.5038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28"/>
          <w:tab w:val="left" w:pos="10126"/>
        </w:tabs>
        <w:spacing w:after="0" w:before="0" w:line="360" w:lineRule="auto"/>
        <w:ind w:left="106" w:right="85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do Aluno: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Idade: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anos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2" w:lineRule="auto"/>
        <w:ind w:left="106" w:right="128" w:firstLine="708"/>
        <w:jc w:val="both"/>
        <w:rPr/>
      </w:pPr>
      <w:r w:rsidDel="00000000" w:rsidR="00000000" w:rsidRPr="00000000">
        <w:rPr>
          <w:rtl w:val="0"/>
        </w:rPr>
        <w:t xml:space="preserve">Convidamos o(a) Senhor (a) para participar da pesquisa </w:t>
      </w:r>
      <w:r w:rsidDel="00000000" w:rsidR="00000000" w:rsidRPr="00000000">
        <w:rPr>
          <w:b w:val="1"/>
          <w:rtl w:val="0"/>
        </w:rPr>
        <w:t xml:space="preserve">“Perfil Nacional do Estado Nutricional dos Alunos da Rede de Ensino de Educação Infantil e Fundamental do Sesc”, </w:t>
      </w:r>
      <w:r w:rsidDel="00000000" w:rsidR="00000000" w:rsidRPr="00000000">
        <w:rPr>
          <w:rtl w:val="0"/>
        </w:rPr>
        <w:t xml:space="preserve">da responsabilidade do Núcleo de Nutrição, Departamento Nacional (DN) do Sesc.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" w:right="99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Tal ação de saúde ocorrerá nas escolas Sesc - Educação Infantil, Ensino Fundamental e Médio em todo território nacional, quando serão tomadas 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medidas de peso e altura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Os resultados serão avaliados com objetivo de acompanhar nacionalmente o estado nutricional dos alunos nas escolas do Sesc. Como benefício irá ajudar as estratégias de promoção de alimentação saudável.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" w:right="10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coleta dos dados peso e altura (antropométricos) seguirá sem desconfortos ou riscos de forma a ser acompanhado por funcionários do Sesc. Para receber outros esclarecimentos o Senhor (a) pode procurar a nutricionista responsável pela pesquisa na escola ou o Núcleo de Nutrição/DN.</w:t>
      </w:r>
    </w:p>
    <w:p w:rsidR="00000000" w:rsidDel="00000000" w:rsidP="00000000" w:rsidRDefault="00000000" w:rsidRPr="00000000" w14:paraId="0000000C">
      <w:pPr>
        <w:spacing w:line="362" w:lineRule="auto"/>
        <w:ind w:left="106" w:right="102" w:firstLine="708"/>
        <w:jc w:val="both"/>
        <w:rPr/>
      </w:pPr>
      <w:r w:rsidDel="00000000" w:rsidR="00000000" w:rsidRPr="00000000">
        <w:rPr>
          <w:rtl w:val="0"/>
        </w:rPr>
        <w:t xml:space="preserve">Diante dessas informações, </w:t>
      </w:r>
      <w:r w:rsidDel="00000000" w:rsidR="00000000" w:rsidRPr="00000000">
        <w:rPr>
          <w:b w:val="1"/>
          <w:rtl w:val="0"/>
        </w:rPr>
        <w:t xml:space="preserve">se for da sua preferência participar </w:t>
      </w:r>
      <w:r w:rsidDel="00000000" w:rsidR="00000000" w:rsidRPr="00000000">
        <w:rPr>
          <w:rtl w:val="0"/>
        </w:rPr>
        <w:t xml:space="preserve">deste trabalho, por favor, assine no final deste documento e o entregue na escola.</w:t>
      </w:r>
    </w:p>
    <w:p w:rsidR="00000000" w:rsidDel="00000000" w:rsidP="00000000" w:rsidRDefault="00000000" w:rsidRPr="00000000" w14:paraId="0000000D">
      <w:pPr>
        <w:spacing w:line="360" w:lineRule="auto"/>
        <w:ind w:left="106" w:right="101" w:firstLine="708"/>
        <w:jc w:val="both"/>
        <w:rPr/>
      </w:pPr>
      <w:r w:rsidDel="00000000" w:rsidR="00000000" w:rsidRPr="00000000">
        <w:rPr>
          <w:rtl w:val="0"/>
        </w:rPr>
        <w:t xml:space="preserve">Garantimos que as informações coletadas são confidenciais e sigilosas, não ocorrendo identificações nominais. A participação nesta pesquisa é </w:t>
      </w:r>
      <w:r w:rsidDel="00000000" w:rsidR="00000000" w:rsidRPr="00000000">
        <w:rPr>
          <w:b w:val="1"/>
          <w:rtl w:val="0"/>
        </w:rPr>
        <w:t xml:space="preserve">voluntária </w:t>
      </w:r>
      <w:r w:rsidDel="00000000" w:rsidR="00000000" w:rsidRPr="00000000">
        <w:rPr>
          <w:rtl w:val="0"/>
        </w:rPr>
        <w:t xml:space="preserve">de qualquer tipo de custo ou </w:t>
      </w:r>
      <w:r w:rsidDel="00000000" w:rsidR="00000000" w:rsidRPr="00000000">
        <w:rPr>
          <w:b w:val="1"/>
          <w:rtl w:val="0"/>
        </w:rPr>
        <w:t xml:space="preserve">auxílio financeiro para os participantes da mesma</w:t>
      </w:r>
      <w:r w:rsidDel="00000000" w:rsidR="00000000" w:rsidRPr="00000000">
        <w:rPr>
          <w:rtl w:val="0"/>
        </w:rPr>
        <w:t xml:space="preserve">, e não oferece qualquer tipo de risco. O participante da pesquisa poderá retirar seu consentimento a qualquer momento, </w:t>
      </w:r>
      <w:r w:rsidDel="00000000" w:rsidR="00000000" w:rsidRPr="00000000">
        <w:rPr>
          <w:b w:val="1"/>
          <w:rtl w:val="0"/>
        </w:rPr>
        <w:t xml:space="preserve">sem que isso traga prejuízos ao seu atendimento no Sesc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715"/>
          <w:tab w:val="left" w:pos="5387"/>
          <w:tab w:val="left" w:pos="5752"/>
          <w:tab w:val="left" w:pos="6361"/>
          <w:tab w:val="left" w:pos="8105"/>
          <w:tab w:val="left" w:pos="8469"/>
          <w:tab w:val="left" w:pos="9857"/>
          <w:tab w:val="left" w:pos="10589"/>
        </w:tabs>
        <w:ind w:left="106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Eu,</w:t>
        <w:tab/>
      </w:r>
      <w:r w:rsidDel="00000000" w:rsidR="00000000" w:rsidRPr="00000000">
        <w:rPr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sz w:val="20"/>
          <w:szCs w:val="20"/>
          <w:rtl w:val="0"/>
        </w:rPr>
        <w:t xml:space="preserve">,</w:t>
        <w:tab/>
        <w:t xml:space="preserve">RG</w:t>
        <w:tab/>
        <w:t xml:space="preserve">nº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sz w:val="20"/>
          <w:szCs w:val="20"/>
          <w:rtl w:val="0"/>
        </w:rPr>
        <w:t xml:space="preserve">,</w:t>
        <w:tab/>
        <w:t xml:space="preserve">responsável</w:t>
        <w:tab/>
        <w:t xml:space="preserve">legal</w:t>
        <w:tab/>
        <w:t xml:space="preserve">por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4108"/>
          <w:tab w:val="left" w:pos="6450"/>
        </w:tabs>
        <w:spacing w:before="93" w:line="482" w:lineRule="auto"/>
        <w:ind w:left="106" w:right="104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sz w:val="20"/>
          <w:szCs w:val="20"/>
          <w:rtl w:val="0"/>
        </w:rPr>
        <w:t xml:space="preserve">, RG nº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sz w:val="20"/>
          <w:szCs w:val="20"/>
          <w:rtl w:val="0"/>
        </w:rPr>
        <w:t xml:space="preserve">declaro ter sido informado e concordo com a sua participação, como voluntário, no projeto de pesquisa acima descrito.</w:t>
      </w:r>
    </w:p>
    <w:p w:rsidR="00000000" w:rsidDel="00000000" w:rsidP="00000000" w:rsidRDefault="00000000" w:rsidRPr="00000000" w14:paraId="00000012">
      <w:pPr>
        <w:tabs>
          <w:tab w:val="left" w:pos="6787"/>
          <w:tab w:val="left" w:pos="7506"/>
          <w:tab w:val="left" w:pos="9174"/>
        </w:tabs>
        <w:spacing w:before="118" w:lineRule="auto"/>
        <w:ind w:left="5344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sz w:val="20"/>
          <w:szCs w:val="20"/>
          <w:rtl w:val="0"/>
        </w:rPr>
        <w:t xml:space="preserve">,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sz w:val="20"/>
          <w:szCs w:val="20"/>
          <w:rtl w:val="0"/>
        </w:rPr>
        <w:t xml:space="preserve">de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sz w:val="20"/>
          <w:szCs w:val="20"/>
          <w:rtl w:val="0"/>
        </w:rPr>
        <w:t xml:space="preserve">de 2021.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517525</wp:posOffset>
                </wp:positionH>
                <wp:positionV relativeFrom="paragraph">
                  <wp:posOffset>160655</wp:posOffset>
                </wp:positionV>
                <wp:extent cx="2565400" cy="127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0" cy="1270"/>
                        </a:xfrm>
                        <a:custGeom>
                          <a:avLst/>
                          <a:gdLst>
                            <a:gd fmla="+- 0 1275 1275" name="T0"/>
                            <a:gd fmla="*/ T0 w 4040" name="T1"/>
                            <a:gd fmla="+- 0 5314 1275" name="T2"/>
                            <a:gd fmla="*/ T2 w 4040" name="T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b="b" l="0" r="r" t="0"/>
                          <a:pathLst>
                            <a:path h="0" w="4040">
                              <a:moveTo>
                                <a:pt x="0" y="0"/>
                              </a:moveTo>
                              <a:lnTo>
                                <a:pt x="403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517525</wp:posOffset>
                </wp:positionH>
                <wp:positionV relativeFrom="paragraph">
                  <wp:posOffset>160655</wp:posOffset>
                </wp:positionV>
                <wp:extent cx="2565400" cy="1270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54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3664584</wp:posOffset>
                </wp:positionH>
                <wp:positionV relativeFrom="paragraph">
                  <wp:posOffset>160655</wp:posOffset>
                </wp:positionV>
                <wp:extent cx="2798445" cy="127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8445" cy="1270"/>
                        </a:xfrm>
                        <a:custGeom>
                          <a:avLst/>
                          <a:gdLst>
                            <a:gd fmla="+- 0 6231 6231" name="T0"/>
                            <a:gd fmla="*/ T0 w 4407" name="T1"/>
                            <a:gd fmla="+- 0 10638 6231" name="T2"/>
                            <a:gd fmla="*/ T2 w 4407" name="T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b="b" l="0" r="r" t="0"/>
                          <a:pathLst>
                            <a:path h="0" w="4407">
                              <a:moveTo>
                                <a:pt x="0" y="0"/>
                              </a:moveTo>
                              <a:lnTo>
                                <a:pt x="440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3664584</wp:posOffset>
                </wp:positionH>
                <wp:positionV relativeFrom="paragraph">
                  <wp:posOffset>160655</wp:posOffset>
                </wp:positionV>
                <wp:extent cx="2798445" cy="127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844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tabs>
          <w:tab w:val="left" w:pos="7110"/>
        </w:tabs>
        <w:spacing w:before="98" w:lineRule="auto"/>
        <w:ind w:left="1304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Assinatura do Responsável Legal</w:t>
        <w:tab/>
        <w:t xml:space="preserve">Coordenação de Nutrição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517525</wp:posOffset>
                </wp:positionH>
                <wp:positionV relativeFrom="paragraph">
                  <wp:posOffset>168910</wp:posOffset>
                </wp:positionV>
                <wp:extent cx="2565400" cy="1270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0" cy="1270"/>
                        </a:xfrm>
                        <a:custGeom>
                          <a:avLst/>
                          <a:gdLst>
                            <a:gd fmla="+- 0 1275 1275" name="T0"/>
                            <a:gd fmla="*/ T0 w 4040" name="T1"/>
                            <a:gd fmla="+- 0 5314 1275" name="T2"/>
                            <a:gd fmla="*/ T2 w 4040" name="T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b="b" l="0" r="r" t="0"/>
                          <a:pathLst>
                            <a:path h="0" w="4040">
                              <a:moveTo>
                                <a:pt x="0" y="0"/>
                              </a:moveTo>
                              <a:lnTo>
                                <a:pt x="403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517525</wp:posOffset>
                </wp:positionH>
                <wp:positionV relativeFrom="paragraph">
                  <wp:posOffset>168910</wp:posOffset>
                </wp:positionV>
                <wp:extent cx="2565400" cy="1270"/>
                <wp:effectExtent b="0" l="0" r="0" t="0"/>
                <wp:wrapTopAndBottom distB="0" dist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54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3664584</wp:posOffset>
                </wp:positionH>
                <wp:positionV relativeFrom="paragraph">
                  <wp:posOffset>168910</wp:posOffset>
                </wp:positionV>
                <wp:extent cx="2798445" cy="127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8445" cy="1270"/>
                        </a:xfrm>
                        <a:custGeom>
                          <a:avLst/>
                          <a:gdLst>
                            <a:gd fmla="+- 0 6231 6231" name="T0"/>
                            <a:gd fmla="*/ T0 w 4407" name="T1"/>
                            <a:gd fmla="+- 0 10638 6231" name="T2"/>
                            <a:gd fmla="*/ T2 w 4407" name="T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b="b" l="0" r="r" t="0"/>
                          <a:pathLst>
                            <a:path h="0" w="4407">
                              <a:moveTo>
                                <a:pt x="0" y="0"/>
                              </a:moveTo>
                              <a:lnTo>
                                <a:pt x="440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3664584</wp:posOffset>
                </wp:positionH>
                <wp:positionV relativeFrom="paragraph">
                  <wp:posOffset>168910</wp:posOffset>
                </wp:positionV>
                <wp:extent cx="2798445" cy="127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844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tabs>
          <w:tab w:val="left" w:pos="5156"/>
        </w:tabs>
        <w:spacing w:before="98" w:lineRule="auto"/>
        <w:ind w:right="25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Testemunha</w:t>
        <w:tab/>
        <w:t xml:space="preserve">Testemunha</w:t>
      </w:r>
    </w:p>
    <w:sectPr>
      <w:pgSz w:h="16850" w:w="11910" w:orient="portrait"/>
      <w:pgMar w:bottom="280" w:top="460" w:left="460" w:right="4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2" w:lineRule="auto"/>
      <w:ind w:left="3253" w:hanging="3964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